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572683E7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C5018C">
        <w:rPr>
          <w:rFonts w:ascii="Arial" w:hAnsi="Arial" w:cs="Arial"/>
          <w:b/>
          <w:bCs/>
          <w:sz w:val="24"/>
          <w:szCs w:val="24"/>
        </w:rPr>
        <w:t>6</w:t>
      </w:r>
      <w:r w:rsidR="00DF11F0">
        <w:rPr>
          <w:rFonts w:ascii="Arial" w:hAnsi="Arial" w:cs="Arial"/>
          <w:b/>
          <w:bCs/>
          <w:sz w:val="24"/>
          <w:szCs w:val="24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114410" w:rsidRPr="00114410">
        <w:rPr>
          <w:rFonts w:ascii="Arial" w:hAnsi="Arial" w:cs="Arial"/>
          <w:b/>
          <w:bCs/>
          <w:sz w:val="24"/>
          <w:szCs w:val="24"/>
        </w:rPr>
        <w:t>S2-2000837</w:t>
      </w:r>
      <w:bookmarkStart w:id="0" w:name="_GoBack"/>
      <w:bookmarkEnd w:id="0"/>
    </w:p>
    <w:p w14:paraId="45DD8217" w14:textId="2DCB4FEC" w:rsidR="00DF7FB6" w:rsidRPr="00F76B76" w:rsidRDefault="00DF11F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January 13-17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Korea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77777777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5BD5280F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031B">
        <w:rPr>
          <w:rFonts w:ascii="Arial" w:hAnsi="Arial" w:cs="Arial"/>
          <w:b/>
        </w:rPr>
        <w:t>Incomplet</w:t>
      </w:r>
      <w:r w:rsidR="00AE3885">
        <w:rPr>
          <w:rFonts w:ascii="Arial" w:hAnsi="Arial" w:cs="Arial"/>
          <w:b/>
        </w:rPr>
        <w:t>e</w:t>
      </w:r>
      <w:r w:rsidR="0029031B">
        <w:rPr>
          <w:rFonts w:ascii="Arial" w:hAnsi="Arial" w:cs="Arial"/>
          <w:b/>
        </w:rPr>
        <w:t xml:space="preserve"> specifications </w:t>
      </w:r>
      <w:r w:rsidR="00114410">
        <w:rPr>
          <w:rFonts w:ascii="Arial" w:hAnsi="Arial" w:cs="Arial"/>
          <w:b/>
        </w:rPr>
        <w:t xml:space="preserve">of </w:t>
      </w:r>
      <w:r w:rsidR="0029031B">
        <w:rPr>
          <w:rFonts w:ascii="Arial" w:hAnsi="Arial" w:cs="Arial"/>
          <w:b/>
        </w:rPr>
        <w:t>p</w:t>
      </w:r>
      <w:r w:rsidR="00361D0E">
        <w:rPr>
          <w:rFonts w:ascii="Arial" w:hAnsi="Arial" w:cs="Arial"/>
          <w:b/>
        </w:rPr>
        <w:t xml:space="preserve">rovisioning </w:t>
      </w:r>
      <w:r w:rsidR="0029031B">
        <w:rPr>
          <w:rFonts w:ascii="Arial" w:hAnsi="Arial" w:cs="Arial"/>
          <w:b/>
        </w:rPr>
        <w:t xml:space="preserve">and updating </w:t>
      </w:r>
      <w:r w:rsidR="00361D0E">
        <w:rPr>
          <w:rFonts w:ascii="Arial" w:hAnsi="Arial" w:cs="Arial"/>
          <w:b/>
        </w:rPr>
        <w:t>of RACS UE Manufacturer assigned UE radio capability IDs via SCEF and NEF</w:t>
      </w:r>
    </w:p>
    <w:p w14:paraId="66B7AC98" w14:textId="2B9B95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</w:t>
      </w:r>
    </w:p>
    <w:p w14:paraId="2F653376" w14:textId="76E86AB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61D0E">
        <w:rPr>
          <w:rFonts w:ascii="Arial" w:hAnsi="Arial" w:cs="Arial"/>
          <w:b/>
        </w:rPr>
        <w:t>7.10.3</w:t>
      </w:r>
    </w:p>
    <w:p w14:paraId="58741374" w14:textId="5C8E8E06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1D0E">
        <w:rPr>
          <w:rFonts w:ascii="Arial" w:hAnsi="Arial" w:cs="Arial"/>
          <w:b/>
          <w:lang w:eastAsia="ko-KR"/>
        </w:rPr>
        <w:t>RACS/ Rel-16</w:t>
      </w:r>
    </w:p>
    <w:p w14:paraId="781B1DF5" w14:textId="1C186A01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61D0E">
        <w:rPr>
          <w:rFonts w:ascii="Arial" w:hAnsi="Arial" w:cs="Arial"/>
          <w:i/>
        </w:rPr>
        <w:t xml:space="preserve"> this contribution highlights the missing aspects for the completion of the stage two specification of p</w:t>
      </w:r>
      <w:r w:rsidR="00361D0E" w:rsidRPr="00361D0E">
        <w:rPr>
          <w:rFonts w:ascii="Arial" w:hAnsi="Arial" w:cs="Arial"/>
          <w:i/>
        </w:rPr>
        <w:t>rovisioning of RACS UE Manufacturer assigned UE radio capability IDs via SCEF and NEF</w:t>
      </w:r>
      <w:r w:rsidR="00361D0E">
        <w:rPr>
          <w:rFonts w:ascii="Arial" w:hAnsi="Arial" w:cs="Arial"/>
          <w:i/>
        </w:rPr>
        <w:t>.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1DF3E4CA" w14:textId="2056F59D" w:rsidR="00F31924" w:rsidRDefault="00361D0E" w:rsidP="00AF4567">
      <w:r>
        <w:t>23.682 and 23.501/2 are incomplete</w:t>
      </w:r>
      <w:r w:rsidR="00771264">
        <w:t xml:space="preserve"> and incoherent between themselves and stage 3 specifications</w:t>
      </w:r>
      <w:r>
        <w:t xml:space="preserve"> with respect to the definition of the provisioning interfaces in EPS</w:t>
      </w:r>
      <w:r w:rsidR="00771264">
        <w:t xml:space="preserve"> and 5GS.</w:t>
      </w:r>
    </w:p>
    <w:p w14:paraId="372606F0" w14:textId="078A7A15" w:rsidR="00361D0E" w:rsidRDefault="00361D0E" w:rsidP="00AF4567">
      <w:r>
        <w:t xml:space="preserve">Notably, </w:t>
      </w:r>
      <w:r w:rsidR="00771264">
        <w:t>the list of parameters is not correct and also the operations for updating of dictionary entries are missing</w:t>
      </w:r>
      <w:r w:rsidR="00DF23E2">
        <w:t xml:space="preserve"> in 23.501/2 while implied by stage 3 and stage 2 23.682</w:t>
      </w:r>
      <w:r w:rsidR="00771264">
        <w:t>. Also</w:t>
      </w:r>
      <w:r w:rsidR="00DF23E2">
        <w:t xml:space="preserve">, </w:t>
      </w:r>
      <w:r w:rsidR="00771264">
        <w:t>the 23.682</w:t>
      </w:r>
      <w:r w:rsidR="00DF23E2">
        <w:t xml:space="preserve"> RACS clause</w:t>
      </w:r>
      <w:r w:rsidR="00771264">
        <w:t xml:space="preserve"> misses referencing to the stage 3 </w:t>
      </w:r>
      <w:r w:rsidR="0029031B">
        <w:t>specifications</w:t>
      </w:r>
      <w:r w:rsidR="00771264">
        <w:t>.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3F45C404" w:rsidR="001A0078" w:rsidRDefault="00361D0E" w:rsidP="001A0078">
      <w:r>
        <w:t>It is proposed to update the above SA2 specifications to complete the specifications for RACS provisioning</w:t>
      </w:r>
      <w:r w:rsidR="0029031B">
        <w:t xml:space="preserve"> across EPS and 5GS</w:t>
      </w:r>
      <w:r>
        <w:t>.</w:t>
      </w:r>
      <w:r w:rsidR="0029031B">
        <w:t xml:space="preserve"> The necessary </w:t>
      </w:r>
      <w:r w:rsidR="00DF23E2">
        <w:t>23.501, 23.502 and 23.682</w:t>
      </w:r>
      <w:r w:rsidR="0029031B">
        <w:t xml:space="preserve"> </w:t>
      </w:r>
      <w:r w:rsidR="00DF23E2">
        <w:t xml:space="preserve">CRs </w:t>
      </w:r>
      <w:r w:rsidR="0029031B">
        <w:t>are provided.</w:t>
      </w:r>
    </w:p>
    <w:p w14:paraId="1F14D9CC" w14:textId="23D22030" w:rsidR="001A0078" w:rsidRDefault="001A0078" w:rsidP="001A0078"/>
    <w:p w14:paraId="4F299552" w14:textId="77777777" w:rsidR="001A0078" w:rsidRPr="001A0078" w:rsidRDefault="001A0078" w:rsidP="001A0078"/>
    <w:sectPr w:rsidR="001A0078" w:rsidRP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6CBC" w14:textId="77777777" w:rsidR="00DB29A8" w:rsidRDefault="00DB29A8">
      <w:r>
        <w:separator/>
      </w:r>
    </w:p>
    <w:p w14:paraId="6C030CA2" w14:textId="77777777" w:rsidR="00DB29A8" w:rsidRDefault="00DB29A8"/>
  </w:endnote>
  <w:endnote w:type="continuationSeparator" w:id="0">
    <w:p w14:paraId="02F11281" w14:textId="77777777" w:rsidR="00DB29A8" w:rsidRDefault="00DB29A8">
      <w:r>
        <w:continuationSeparator/>
      </w:r>
    </w:p>
    <w:p w14:paraId="755F85AC" w14:textId="77777777" w:rsidR="00DB29A8" w:rsidRDefault="00DB2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F2C57" w14:textId="77777777" w:rsidR="00DB29A8" w:rsidRDefault="00DB29A8">
      <w:r>
        <w:separator/>
      </w:r>
    </w:p>
    <w:p w14:paraId="4794D3FB" w14:textId="77777777" w:rsidR="00DB29A8" w:rsidRDefault="00DB29A8"/>
  </w:footnote>
  <w:footnote w:type="continuationSeparator" w:id="0">
    <w:p w14:paraId="7AA7DE1B" w14:textId="77777777" w:rsidR="00DB29A8" w:rsidRDefault="00DB29A8">
      <w:r>
        <w:continuationSeparator/>
      </w:r>
    </w:p>
    <w:p w14:paraId="1500B9CE" w14:textId="77777777" w:rsidR="00DB29A8" w:rsidRDefault="00DB2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19"/>
  </w:num>
  <w:num w:numId="5">
    <w:abstractNumId w:val="30"/>
  </w:num>
  <w:num w:numId="6">
    <w:abstractNumId w:val="11"/>
  </w:num>
  <w:num w:numId="7">
    <w:abstractNumId w:val="29"/>
  </w:num>
  <w:num w:numId="8">
    <w:abstractNumId w:val="24"/>
  </w:num>
  <w:num w:numId="9">
    <w:abstractNumId w:val="33"/>
  </w:num>
  <w:num w:numId="10">
    <w:abstractNumId w:val="14"/>
  </w:num>
  <w:num w:numId="11">
    <w:abstractNumId w:val="31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2"/>
  </w:num>
  <w:num w:numId="18">
    <w:abstractNumId w:val="26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4410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031B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79C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1D0E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64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3885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23E2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321CA-9941-44E6-A506-DAF60281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Casati, Alessio (Nokia - GB)</cp:lastModifiedBy>
  <cp:revision>17</cp:revision>
  <cp:lastPrinted>2017-01-31T19:04:00Z</cp:lastPrinted>
  <dcterms:created xsi:type="dcterms:W3CDTF">2019-05-02T11:35:00Z</dcterms:created>
  <dcterms:modified xsi:type="dcterms:W3CDTF">2020-01-07T12:16:00Z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